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76BDC" w:rsidRPr="00876BDC" w:rsidP="00876BDC">
      <w:pPr>
        <w:ind w:left="-284" w:firstLine="284"/>
        <w:jc w:val="right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>Дело № 5-</w:t>
      </w:r>
      <w:r w:rsidR="008A03E8">
        <w:rPr>
          <w:color w:val="auto"/>
          <w:sz w:val="28"/>
          <w:szCs w:val="28"/>
        </w:rPr>
        <w:t>1</w:t>
      </w:r>
      <w:r w:rsidR="00005E12">
        <w:rPr>
          <w:color w:val="auto"/>
          <w:sz w:val="28"/>
          <w:szCs w:val="28"/>
        </w:rPr>
        <w:t>187</w:t>
      </w:r>
      <w:r w:rsidR="00CF54EF">
        <w:rPr>
          <w:color w:val="auto"/>
          <w:sz w:val="28"/>
          <w:szCs w:val="28"/>
        </w:rPr>
        <w:t>-2201</w:t>
      </w:r>
      <w:r w:rsidRPr="00876BDC">
        <w:rPr>
          <w:color w:val="auto"/>
          <w:sz w:val="28"/>
          <w:szCs w:val="28"/>
        </w:rPr>
        <w:t>/2025</w:t>
      </w:r>
    </w:p>
    <w:p w:rsidR="00876BDC" w:rsidRPr="00876BDC" w:rsidP="00876BDC">
      <w:pPr>
        <w:ind w:left="-284" w:firstLine="284"/>
        <w:jc w:val="right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 xml:space="preserve">УИД </w:t>
      </w:r>
      <w:r w:rsidR="00132C20">
        <w:rPr>
          <w:color w:val="auto"/>
          <w:sz w:val="28"/>
          <w:szCs w:val="28"/>
        </w:rPr>
        <w:t>*</w:t>
      </w:r>
    </w:p>
    <w:p w:rsidR="00876BDC" w:rsidRPr="00876BDC" w:rsidP="00876BDC">
      <w:pPr>
        <w:jc w:val="center"/>
        <w:rPr>
          <w:color w:val="auto"/>
          <w:sz w:val="28"/>
          <w:szCs w:val="28"/>
        </w:rPr>
      </w:pPr>
    </w:p>
    <w:p w:rsidR="00876BDC" w:rsidRPr="00876BDC" w:rsidP="00876BDC">
      <w:pPr>
        <w:jc w:val="center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>П О С Т А Н О В Л Е Н И Е</w:t>
      </w:r>
    </w:p>
    <w:p w:rsidR="00876BDC" w:rsidRPr="00876BDC" w:rsidP="00876BDC">
      <w:pPr>
        <w:jc w:val="center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>по делу об административном правонарушении</w:t>
      </w:r>
    </w:p>
    <w:p w:rsidR="00876BDC" w:rsidRPr="00876BDC" w:rsidP="00876BDC">
      <w:pPr>
        <w:jc w:val="center"/>
        <w:rPr>
          <w:color w:val="auto"/>
          <w:sz w:val="28"/>
          <w:szCs w:val="28"/>
        </w:rPr>
      </w:pPr>
    </w:p>
    <w:p w:rsidR="00876BDC" w:rsidRPr="00876BDC" w:rsidP="00876BDC">
      <w:pPr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15</w:t>
      </w:r>
      <w:r w:rsidR="008A03E8">
        <w:rPr>
          <w:color w:val="auto"/>
          <w:sz w:val="28"/>
          <w:szCs w:val="28"/>
        </w:rPr>
        <w:t xml:space="preserve"> октября</w:t>
      </w:r>
      <w:r w:rsidRPr="00876BDC">
        <w:rPr>
          <w:color w:val="auto"/>
          <w:sz w:val="28"/>
          <w:szCs w:val="28"/>
        </w:rPr>
        <w:t xml:space="preserve"> 2025 года</w:t>
      </w:r>
      <w:r w:rsidRPr="00876BDC">
        <w:rPr>
          <w:color w:val="auto"/>
          <w:sz w:val="28"/>
          <w:szCs w:val="28"/>
        </w:rPr>
        <w:tab/>
      </w:r>
      <w:r w:rsidRPr="00876BDC">
        <w:rPr>
          <w:color w:val="auto"/>
          <w:sz w:val="28"/>
          <w:szCs w:val="28"/>
        </w:rPr>
        <w:tab/>
        <w:t xml:space="preserve">                                          г.Нягань ХМАО-Югры</w:t>
      </w:r>
    </w:p>
    <w:p w:rsidR="00876BDC" w:rsidRPr="00876BDC" w:rsidP="00876BDC">
      <w:pPr>
        <w:ind w:firstLine="709"/>
        <w:jc w:val="both"/>
        <w:rPr>
          <w:color w:val="auto"/>
          <w:sz w:val="28"/>
          <w:szCs w:val="28"/>
        </w:rPr>
      </w:pPr>
    </w:p>
    <w:p w:rsidR="00CF54EF" w:rsidP="00876BDC">
      <w:pPr>
        <w:ind w:firstLine="709"/>
        <w:jc w:val="both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 xml:space="preserve">Мировой судья судебного участка №1 Няганского судебного района Ханты-Мансийского автономного округа – Югры Л.Г.Волкова, </w:t>
      </w:r>
    </w:p>
    <w:p w:rsidR="00876BDC" w:rsidRPr="00876BDC" w:rsidP="00876BDC">
      <w:pPr>
        <w:ind w:firstLine="709"/>
        <w:jc w:val="both"/>
        <w:rPr>
          <w:color w:val="auto"/>
          <w:sz w:val="28"/>
          <w:szCs w:val="28"/>
        </w:rPr>
      </w:pPr>
      <w:r w:rsidRPr="00876BDC">
        <w:rPr>
          <w:color w:val="auto"/>
          <w:sz w:val="28"/>
          <w:szCs w:val="28"/>
        </w:rPr>
        <w:t xml:space="preserve">рассмотрев дело об административном правонарушении в отношении    </w:t>
      </w:r>
      <w:r w:rsidRPr="008A03E8" w:rsidR="008A03E8">
        <w:rPr>
          <w:sz w:val="28"/>
          <w:szCs w:val="28"/>
        </w:rPr>
        <w:t xml:space="preserve">Трущёва Василия Михайловича, </w:t>
      </w:r>
      <w:r w:rsidR="00132C20">
        <w:rPr>
          <w:sz w:val="28"/>
          <w:szCs w:val="28"/>
        </w:rPr>
        <w:t>*</w:t>
      </w:r>
      <w:r w:rsidRPr="008A03E8" w:rsidR="008A03E8">
        <w:rPr>
          <w:sz w:val="28"/>
          <w:szCs w:val="28"/>
        </w:rPr>
        <w:t xml:space="preserve"> года рождения, уроженца </w:t>
      </w:r>
      <w:r w:rsidR="00132C20">
        <w:rPr>
          <w:sz w:val="28"/>
          <w:szCs w:val="28"/>
        </w:rPr>
        <w:t>*</w:t>
      </w:r>
      <w:r w:rsidRPr="008A03E8" w:rsidR="008A03E8">
        <w:rPr>
          <w:sz w:val="28"/>
          <w:szCs w:val="28"/>
        </w:rPr>
        <w:t>, гражданина РФ,</w:t>
      </w:r>
      <w:r w:rsidR="00132C20">
        <w:rPr>
          <w:sz w:val="28"/>
          <w:szCs w:val="28"/>
        </w:rPr>
        <w:t xml:space="preserve"> *</w:t>
      </w:r>
      <w:r w:rsidRPr="008A03E8" w:rsidR="008A03E8">
        <w:rPr>
          <w:sz w:val="28"/>
          <w:szCs w:val="28"/>
        </w:rPr>
        <w:t xml:space="preserve">, проживающего по адресу: </w:t>
      </w:r>
      <w:r w:rsidR="00132C20">
        <w:rPr>
          <w:sz w:val="28"/>
          <w:szCs w:val="28"/>
        </w:rPr>
        <w:t>*</w:t>
      </w:r>
      <w:r w:rsidRPr="00876BDC">
        <w:rPr>
          <w:color w:val="auto"/>
          <w:sz w:val="28"/>
          <w:szCs w:val="28"/>
        </w:rPr>
        <w:t>,</w:t>
      </w:r>
    </w:p>
    <w:p w:rsidR="00981C05" w:rsidRPr="009E34E1" w:rsidP="00642439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о совершении правонарушения, предусмотренного частью 1 статьи 15.33.2 Кодекса Российской Федерации об административных правонарушениях,</w:t>
      </w:r>
    </w:p>
    <w:p w:rsidR="00981C05" w:rsidRPr="009E34E1">
      <w:pPr>
        <w:pStyle w:val="BodyTextIndent"/>
        <w:spacing w:after="0"/>
        <w:ind w:left="0" w:firstLine="709"/>
        <w:jc w:val="center"/>
        <w:rPr>
          <w:color w:val="auto"/>
          <w:sz w:val="28"/>
        </w:rPr>
      </w:pPr>
      <w:r w:rsidRPr="009E34E1">
        <w:rPr>
          <w:color w:val="auto"/>
          <w:sz w:val="28"/>
        </w:rPr>
        <w:t>У С Т А Н О В И Л:</w:t>
      </w:r>
    </w:p>
    <w:p w:rsidR="00DA07F0" w:rsidRPr="009E34E1">
      <w:pPr>
        <w:pStyle w:val="BodyTextIndent"/>
        <w:spacing w:after="0"/>
        <w:ind w:left="0" w:firstLine="709"/>
        <w:jc w:val="center"/>
        <w:rPr>
          <w:color w:val="auto"/>
          <w:sz w:val="28"/>
        </w:rPr>
      </w:pPr>
    </w:p>
    <w:p w:rsidR="00981C05" w:rsidRPr="009E34E1">
      <w:pPr>
        <w:pStyle w:val="BodyTextIndent"/>
        <w:spacing w:after="0"/>
        <w:ind w:left="0" w:firstLine="709"/>
        <w:jc w:val="both"/>
        <w:rPr>
          <w:color w:val="auto"/>
          <w:sz w:val="28"/>
        </w:rPr>
      </w:pPr>
      <w:r>
        <w:rPr>
          <w:color w:val="FF0000"/>
          <w:sz w:val="28"/>
        </w:rPr>
        <w:t>28 января 2025</w:t>
      </w:r>
      <w:r w:rsidRPr="009C4005" w:rsidR="00710A46">
        <w:rPr>
          <w:color w:val="FF0000"/>
          <w:sz w:val="28"/>
        </w:rPr>
        <w:t xml:space="preserve"> </w:t>
      </w:r>
      <w:r w:rsidRPr="009E34E1" w:rsidR="00710A46">
        <w:rPr>
          <w:color w:val="auto"/>
          <w:sz w:val="28"/>
        </w:rPr>
        <w:t xml:space="preserve">года </w:t>
      </w:r>
      <w:r w:rsidRPr="00CA47CE" w:rsidR="008A03E8">
        <w:rPr>
          <w:spacing w:val="-2"/>
          <w:sz w:val="28"/>
          <w:szCs w:val="28"/>
        </w:rPr>
        <w:t xml:space="preserve">Трущёв В.М., являясь должностным лицом – </w:t>
      </w:r>
      <w:r w:rsidR="00132C20">
        <w:rPr>
          <w:spacing w:val="-2"/>
          <w:sz w:val="28"/>
          <w:szCs w:val="28"/>
        </w:rPr>
        <w:t>*</w:t>
      </w:r>
      <w:r w:rsidRPr="009E34E1" w:rsidR="00D52914">
        <w:rPr>
          <w:color w:val="auto"/>
          <w:sz w:val="28"/>
        </w:rPr>
        <w:t>,</w:t>
      </w:r>
      <w:r w:rsidRPr="009E34E1" w:rsidR="00710A46">
        <w:rPr>
          <w:color w:val="auto"/>
          <w:sz w:val="28"/>
        </w:rPr>
        <w:t xml:space="preserve"> не предоставил</w:t>
      </w:r>
      <w:r w:rsidRPr="009E34E1" w:rsidR="00D52914">
        <w:rPr>
          <w:color w:val="auto"/>
          <w:sz w:val="28"/>
        </w:rPr>
        <w:t xml:space="preserve"> в </w:t>
      </w:r>
      <w:r w:rsidRPr="009E34E1" w:rsidR="00DA07F0">
        <w:rPr>
          <w:color w:val="auto"/>
          <w:sz w:val="28"/>
        </w:rPr>
        <w:t>О</w:t>
      </w:r>
      <w:r w:rsidRPr="009E34E1" w:rsidR="00710A46">
        <w:rPr>
          <w:color w:val="auto"/>
          <w:sz w:val="28"/>
        </w:rPr>
        <w:t xml:space="preserve">тделение Фонда пенсионного и социального страхования Российской Федерации по Ханты-Мансийскому автономному округу-Югре, расположенное по адресу: </w:t>
      </w:r>
      <w:r w:rsidR="00132C20">
        <w:rPr>
          <w:color w:val="auto"/>
          <w:sz w:val="28"/>
        </w:rPr>
        <w:t>*</w:t>
      </w:r>
      <w:r w:rsidRPr="009E34E1" w:rsidR="00710A46">
        <w:rPr>
          <w:color w:val="auto"/>
          <w:sz w:val="28"/>
        </w:rPr>
        <w:t xml:space="preserve">, сведения в отношении </w:t>
      </w:r>
      <w:r w:rsidR="009C4005">
        <w:rPr>
          <w:color w:val="FF0000"/>
          <w:sz w:val="28"/>
        </w:rPr>
        <w:t>одного застрахованного лица</w:t>
      </w:r>
      <w:r w:rsidRPr="00367F49" w:rsidR="00710A46">
        <w:rPr>
          <w:color w:val="FF0000"/>
          <w:sz w:val="28"/>
        </w:rPr>
        <w:t xml:space="preserve"> </w:t>
      </w:r>
      <w:r w:rsidRPr="009E34E1" w:rsidR="00710A46">
        <w:rPr>
          <w:color w:val="auto"/>
          <w:sz w:val="28"/>
        </w:rPr>
        <w:t xml:space="preserve">по форме </w:t>
      </w:r>
      <w:r w:rsidRPr="009E34E1" w:rsidR="00B05C5A">
        <w:rPr>
          <w:color w:val="auto"/>
          <w:sz w:val="28"/>
        </w:rPr>
        <w:t>ЕФС-1, раздел 1, подраздел 1.2 «Сведения о страхо</w:t>
      </w:r>
      <w:r w:rsidR="00047B6F">
        <w:rPr>
          <w:color w:val="auto"/>
          <w:sz w:val="28"/>
        </w:rPr>
        <w:t>во</w:t>
      </w:r>
      <w:r w:rsidRPr="009E34E1" w:rsidR="00B05C5A">
        <w:rPr>
          <w:color w:val="auto"/>
          <w:sz w:val="28"/>
        </w:rPr>
        <w:t>м стаже» за 202</w:t>
      </w:r>
      <w:r>
        <w:rPr>
          <w:color w:val="auto"/>
          <w:sz w:val="28"/>
        </w:rPr>
        <w:t>4</w:t>
      </w:r>
      <w:r w:rsidRPr="009E34E1" w:rsidR="00710A46">
        <w:rPr>
          <w:color w:val="auto"/>
          <w:sz w:val="28"/>
        </w:rPr>
        <w:t xml:space="preserve"> год, </w:t>
      </w:r>
      <w:r w:rsidRPr="009E34E1" w:rsidR="00B05C5A">
        <w:rPr>
          <w:color w:val="auto"/>
          <w:sz w:val="28"/>
        </w:rPr>
        <w:t>в установленный законом срок, чем нарушил требования пункта 2 статьи 11 Федерального закона от 01 апреля 1996 года №27-ФЗ "Об индивидуальном (персонифицированном) учете в системе обязательного пенсионного страхования"</w:t>
      </w:r>
      <w:r w:rsidRPr="009E34E1" w:rsidR="00710A46">
        <w:rPr>
          <w:color w:val="auto"/>
          <w:sz w:val="28"/>
        </w:rPr>
        <w:t xml:space="preserve">. </w:t>
      </w:r>
    </w:p>
    <w:p w:rsidR="008A03E8" w:rsidRPr="008A03E8" w:rsidP="008A03E8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AF066E">
        <w:rPr>
          <w:rFonts w:ascii="Times New Roman" w:hAnsi="Times New Roman"/>
          <w:color w:val="auto"/>
          <w:sz w:val="28"/>
        </w:rPr>
        <w:t xml:space="preserve">Должностное лицо </w:t>
      </w:r>
      <w:r>
        <w:rPr>
          <w:rFonts w:ascii="Times New Roman" w:hAnsi="Times New Roman"/>
          <w:color w:val="auto"/>
          <w:sz w:val="28"/>
        </w:rPr>
        <w:t>Трущёв В.М</w:t>
      </w:r>
      <w:r w:rsidRPr="00AF066E">
        <w:rPr>
          <w:rFonts w:ascii="Times New Roman" w:hAnsi="Times New Roman"/>
          <w:color w:val="auto"/>
          <w:sz w:val="28"/>
        </w:rPr>
        <w:t xml:space="preserve">., </w:t>
      </w:r>
      <w:r w:rsidRPr="008A03E8">
        <w:rPr>
          <w:rFonts w:ascii="Times New Roman" w:hAnsi="Times New Roman"/>
          <w:color w:val="auto"/>
          <w:sz w:val="28"/>
        </w:rPr>
        <w:t xml:space="preserve">извещенный надлежащим </w:t>
      </w:r>
      <w:r w:rsidRPr="008A03E8">
        <w:rPr>
          <w:rFonts w:ascii="Times New Roman" w:hAnsi="Times New Roman"/>
          <w:color w:val="auto"/>
          <w:sz w:val="28"/>
        </w:rPr>
        <w:t>образом, на рассмотрение дела об административном правонарушении не явился, причин неявки не сообщил, с просьбой об отложении рассмотрения дела об административном правонарушении не обращался.</w:t>
      </w:r>
    </w:p>
    <w:p w:rsidR="00F57207" w:rsidP="008A03E8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8A03E8">
        <w:rPr>
          <w:rFonts w:ascii="Times New Roman" w:hAnsi="Times New Roman"/>
          <w:color w:val="auto"/>
          <w:sz w:val="28"/>
        </w:rPr>
        <w:t>В соответствии с частью 2 статьи 25.1 Кодекса Российской Федера</w:t>
      </w:r>
      <w:r w:rsidRPr="008A03E8">
        <w:rPr>
          <w:rFonts w:ascii="Times New Roman" w:hAnsi="Times New Roman"/>
          <w:color w:val="auto"/>
          <w:sz w:val="28"/>
        </w:rPr>
        <w:t>ции об административных правонарушениях дело может быть рассмотрено в отсутствии лица, в отношении которого ведется производство по делу об административном правонарушениях, в случаях, если имеются данные о надлежащем извещении лица о месте и времени рассм</w:t>
      </w:r>
      <w:r w:rsidRPr="008A03E8">
        <w:rPr>
          <w:rFonts w:ascii="Times New Roman" w:hAnsi="Times New Roman"/>
          <w:color w:val="auto"/>
          <w:sz w:val="28"/>
        </w:rPr>
        <w:t>отрения дела. В связи с чем, мировой судья считает возможным рассмотреть дело в отсутствии должностного лица</w:t>
      </w:r>
      <w:r w:rsidRPr="00AF066E" w:rsidR="00AF066E"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Трущёва В.М</w:t>
      </w:r>
      <w:r w:rsidRPr="00F57207">
        <w:rPr>
          <w:rFonts w:ascii="Times New Roman" w:hAnsi="Times New Roman"/>
          <w:color w:val="auto"/>
          <w:sz w:val="28"/>
        </w:rPr>
        <w:t>.</w:t>
      </w:r>
    </w:p>
    <w:p w:rsidR="00981C05" w:rsidRPr="009E34E1" w:rsidP="00F57207">
      <w:pPr>
        <w:pStyle w:val="NoSpacing"/>
        <w:ind w:firstLine="708"/>
        <w:jc w:val="both"/>
        <w:rPr>
          <w:rFonts w:ascii="Times New Roman" w:hAnsi="Times New Roman"/>
          <w:color w:val="auto"/>
          <w:sz w:val="28"/>
        </w:rPr>
      </w:pPr>
      <w:r w:rsidRPr="009E34E1">
        <w:rPr>
          <w:rFonts w:ascii="Times New Roman" w:hAnsi="Times New Roman"/>
          <w:color w:val="auto"/>
          <w:sz w:val="28"/>
        </w:rPr>
        <w:t xml:space="preserve">Исследовав материалы дела, мировой судья находит вину должностного лица </w:t>
      </w:r>
      <w:r w:rsidR="008A03E8">
        <w:rPr>
          <w:rFonts w:ascii="Times New Roman" w:hAnsi="Times New Roman"/>
          <w:color w:val="auto"/>
          <w:sz w:val="28"/>
        </w:rPr>
        <w:t>Трущёва В.М</w:t>
      </w:r>
      <w:r w:rsidRPr="009E34E1">
        <w:rPr>
          <w:rFonts w:ascii="Times New Roman" w:hAnsi="Times New Roman"/>
          <w:color w:val="auto"/>
          <w:sz w:val="28"/>
        </w:rPr>
        <w:t xml:space="preserve">. </w:t>
      </w:r>
      <w:r w:rsidRPr="009E34E1" w:rsidR="00710A46">
        <w:rPr>
          <w:rFonts w:ascii="Times New Roman" w:hAnsi="Times New Roman"/>
          <w:color w:val="auto"/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установленной по следующим основаниям.</w:t>
      </w:r>
    </w:p>
    <w:p w:rsidR="00B05C5A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Согласно пункту 2 статьи 11 Федерального закона от 01 апреля 19</w:t>
      </w:r>
      <w:r w:rsidRPr="009E34E1">
        <w:rPr>
          <w:color w:val="auto"/>
          <w:sz w:val="28"/>
        </w:rPr>
        <w:t>96 года №27-ФЗ "Об индивидуальном (персонифицированном) учете в системе обязательного пенсионного страхования" – форма ЕФС-1, раздел 1, подраздел 1.2 «Сведения о страх</w:t>
      </w:r>
      <w:r w:rsidR="00047B6F">
        <w:rPr>
          <w:color w:val="auto"/>
          <w:sz w:val="28"/>
        </w:rPr>
        <w:t>ово</w:t>
      </w:r>
      <w:r w:rsidRPr="009E34E1">
        <w:rPr>
          <w:color w:val="auto"/>
          <w:sz w:val="28"/>
        </w:rPr>
        <w:t>м стаже» за 202</w:t>
      </w:r>
      <w:r w:rsidR="0069208C">
        <w:rPr>
          <w:color w:val="auto"/>
          <w:sz w:val="28"/>
        </w:rPr>
        <w:t>4</w:t>
      </w:r>
      <w:r w:rsidRPr="009E34E1">
        <w:rPr>
          <w:color w:val="auto"/>
          <w:sz w:val="28"/>
        </w:rPr>
        <w:t xml:space="preserve"> год, предоставляется страхователями по окончании календарного года не</w:t>
      </w:r>
      <w:r w:rsidRPr="009E34E1">
        <w:rPr>
          <w:color w:val="auto"/>
          <w:sz w:val="28"/>
        </w:rPr>
        <w:t xml:space="preserve"> позднее 25-го числа месяца, следующего за отчетным периодом</w:t>
      </w:r>
      <w:r w:rsidRPr="009E34E1" w:rsidR="00047A2E">
        <w:rPr>
          <w:color w:val="auto"/>
          <w:sz w:val="28"/>
        </w:rPr>
        <w:t>.</w:t>
      </w:r>
    </w:p>
    <w:p w:rsidR="00CF54EF" w:rsidRPr="009E34E1" w:rsidP="00CF54EF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Таким образом, срок предоставления формы ЕФС-1, раздел 1, подраздел 1.2 «Сведения о страхо</w:t>
      </w:r>
      <w:r>
        <w:rPr>
          <w:color w:val="auto"/>
          <w:sz w:val="28"/>
        </w:rPr>
        <w:t>во</w:t>
      </w:r>
      <w:r w:rsidRPr="009E34E1">
        <w:rPr>
          <w:color w:val="auto"/>
          <w:sz w:val="28"/>
        </w:rPr>
        <w:t>м стаже» за 202</w:t>
      </w:r>
      <w:r>
        <w:rPr>
          <w:color w:val="auto"/>
          <w:sz w:val="28"/>
        </w:rPr>
        <w:t>4</w:t>
      </w:r>
      <w:r w:rsidRPr="009E34E1">
        <w:rPr>
          <w:color w:val="auto"/>
          <w:sz w:val="28"/>
        </w:rPr>
        <w:t xml:space="preserve"> год – не позднее 2</w:t>
      </w:r>
      <w:r>
        <w:rPr>
          <w:color w:val="auto"/>
          <w:sz w:val="28"/>
        </w:rPr>
        <w:t>7</w:t>
      </w:r>
      <w:r w:rsidRPr="009E34E1">
        <w:rPr>
          <w:color w:val="auto"/>
          <w:sz w:val="28"/>
        </w:rPr>
        <w:t xml:space="preserve"> января 2024 года.</w:t>
      </w:r>
      <w:r>
        <w:rPr>
          <w:color w:val="auto"/>
          <w:sz w:val="28"/>
        </w:rPr>
        <w:t xml:space="preserve"> </w:t>
      </w:r>
      <w:r w:rsidRPr="0029091E">
        <w:rPr>
          <w:sz w:val="28"/>
          <w:szCs w:val="28"/>
        </w:rPr>
        <w:t>Однако сведения</w:t>
      </w:r>
      <w:r w:rsidRPr="009C4005">
        <w:rPr>
          <w:color w:val="auto"/>
          <w:sz w:val="28"/>
        </w:rPr>
        <w:t xml:space="preserve"> </w:t>
      </w:r>
      <w:r>
        <w:rPr>
          <w:color w:val="auto"/>
          <w:sz w:val="28"/>
        </w:rPr>
        <w:t>о страховом стаже за 2024 год</w:t>
      </w:r>
      <w:r w:rsidRPr="0029091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 отношении одного застрахованного лица</w:t>
      </w:r>
      <w:r w:rsidR="00005E12">
        <w:rPr>
          <w:sz w:val="28"/>
          <w:szCs w:val="28"/>
        </w:rPr>
        <w:t xml:space="preserve"> (</w:t>
      </w:r>
      <w:r w:rsidR="00132C20">
        <w:rPr>
          <w:color w:val="FF0000"/>
          <w:sz w:val="28"/>
          <w:szCs w:val="28"/>
        </w:rPr>
        <w:t>*</w:t>
      </w:r>
      <w:r w:rsidR="00005E12">
        <w:rPr>
          <w:sz w:val="28"/>
          <w:szCs w:val="28"/>
        </w:rPr>
        <w:t>)</w:t>
      </w:r>
      <w:r>
        <w:rPr>
          <w:sz w:val="28"/>
          <w:szCs w:val="28"/>
        </w:rPr>
        <w:t xml:space="preserve"> были представлены </w:t>
      </w:r>
      <w:r w:rsidR="008A03E8">
        <w:rPr>
          <w:sz w:val="28"/>
          <w:szCs w:val="28"/>
        </w:rPr>
        <w:t>2</w:t>
      </w:r>
      <w:r w:rsidR="00005E12">
        <w:rPr>
          <w:sz w:val="28"/>
          <w:szCs w:val="28"/>
        </w:rPr>
        <w:t>9</w:t>
      </w:r>
      <w:r w:rsidR="008A03E8">
        <w:rPr>
          <w:sz w:val="28"/>
          <w:szCs w:val="28"/>
        </w:rPr>
        <w:t xml:space="preserve"> июля</w:t>
      </w:r>
      <w:r>
        <w:rPr>
          <w:sz w:val="28"/>
          <w:szCs w:val="28"/>
        </w:rPr>
        <w:t xml:space="preserve"> 2025 года, то есть несвоевременно.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Таким образом, </w:t>
      </w:r>
      <w:r w:rsidR="008A03E8">
        <w:rPr>
          <w:color w:val="auto"/>
          <w:sz w:val="28"/>
        </w:rPr>
        <w:t>Трущёв В.М</w:t>
      </w:r>
      <w:r w:rsidRPr="009E34E1">
        <w:rPr>
          <w:color w:val="auto"/>
          <w:sz w:val="28"/>
        </w:rPr>
        <w:t>., являясь должностным лицом –</w:t>
      </w:r>
      <w:r w:rsidR="00A70166">
        <w:rPr>
          <w:color w:val="auto"/>
          <w:sz w:val="28"/>
        </w:rPr>
        <w:t xml:space="preserve"> </w:t>
      </w:r>
      <w:r w:rsidR="008A03E8">
        <w:rPr>
          <w:color w:val="auto"/>
          <w:sz w:val="28"/>
        </w:rPr>
        <w:t xml:space="preserve">генеральным </w:t>
      </w:r>
      <w:r w:rsidRPr="00F319C3" w:rsidR="00CF54EF">
        <w:rPr>
          <w:spacing w:val="-2"/>
          <w:sz w:val="28"/>
          <w:szCs w:val="28"/>
        </w:rPr>
        <w:t xml:space="preserve">директором </w:t>
      </w:r>
      <w:r w:rsidR="00132C20">
        <w:rPr>
          <w:spacing w:val="-2"/>
          <w:sz w:val="28"/>
          <w:szCs w:val="28"/>
        </w:rPr>
        <w:t>*</w:t>
      </w:r>
      <w:r w:rsidRPr="009E34E1">
        <w:rPr>
          <w:color w:val="auto"/>
          <w:sz w:val="28"/>
        </w:rPr>
        <w:t>, представил сведения о за</w:t>
      </w:r>
      <w:r w:rsidRPr="009E34E1">
        <w:rPr>
          <w:color w:val="auto"/>
          <w:sz w:val="28"/>
        </w:rPr>
        <w:t>страхованн</w:t>
      </w:r>
      <w:r w:rsidR="00AF066E">
        <w:rPr>
          <w:color w:val="auto"/>
          <w:sz w:val="28"/>
        </w:rPr>
        <w:t>ом</w:t>
      </w:r>
      <w:r w:rsidRPr="009E34E1">
        <w:rPr>
          <w:color w:val="auto"/>
          <w:sz w:val="28"/>
        </w:rPr>
        <w:t xml:space="preserve"> лиц</w:t>
      </w:r>
      <w:r w:rsidR="00AF066E">
        <w:rPr>
          <w:color w:val="auto"/>
          <w:sz w:val="28"/>
        </w:rPr>
        <w:t>е</w:t>
      </w:r>
      <w:r w:rsidRPr="009E34E1">
        <w:rPr>
          <w:color w:val="auto"/>
          <w:sz w:val="28"/>
        </w:rPr>
        <w:t xml:space="preserve"> по форме </w:t>
      </w:r>
      <w:r w:rsidRPr="009E34E1" w:rsidR="00047A2E">
        <w:rPr>
          <w:color w:val="auto"/>
          <w:sz w:val="28"/>
        </w:rPr>
        <w:t>ЕФС-1, раздел 1, подраздел 1.2 «Сведения о страхо</w:t>
      </w:r>
      <w:r w:rsidR="00047B6F">
        <w:rPr>
          <w:color w:val="auto"/>
          <w:sz w:val="28"/>
        </w:rPr>
        <w:t>во</w:t>
      </w:r>
      <w:r w:rsidRPr="009E34E1" w:rsidR="00047A2E">
        <w:rPr>
          <w:color w:val="auto"/>
          <w:sz w:val="28"/>
        </w:rPr>
        <w:t>м стаже»</w:t>
      </w:r>
      <w:r w:rsidRPr="009E34E1">
        <w:rPr>
          <w:color w:val="auto"/>
          <w:sz w:val="28"/>
        </w:rPr>
        <w:t xml:space="preserve"> </w:t>
      </w:r>
      <w:r w:rsidR="003A3E8F">
        <w:rPr>
          <w:color w:val="auto"/>
          <w:sz w:val="28"/>
        </w:rPr>
        <w:t xml:space="preserve">за 2024 год </w:t>
      </w:r>
      <w:r w:rsidRPr="009E34E1">
        <w:rPr>
          <w:color w:val="auto"/>
          <w:sz w:val="28"/>
        </w:rPr>
        <w:t xml:space="preserve">в отношении </w:t>
      </w:r>
      <w:r w:rsidR="009C4005">
        <w:rPr>
          <w:color w:val="auto"/>
          <w:sz w:val="28"/>
        </w:rPr>
        <w:t>одного застрахованного лица</w:t>
      </w:r>
      <w:r w:rsidRPr="009E34E1">
        <w:rPr>
          <w:color w:val="auto"/>
          <w:sz w:val="28"/>
        </w:rPr>
        <w:t>, в</w:t>
      </w:r>
      <w:r w:rsidRPr="009E34E1" w:rsidR="00047A2E">
        <w:rPr>
          <w:color w:val="auto"/>
          <w:sz w:val="28"/>
        </w:rPr>
        <w:t xml:space="preserve"> нарушение установленного срока</w:t>
      </w:r>
      <w:r w:rsidRPr="009E34E1">
        <w:rPr>
          <w:color w:val="auto"/>
          <w:sz w:val="28"/>
        </w:rPr>
        <w:t>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Вина должностного лица </w:t>
      </w:r>
      <w:r w:rsidR="008A03E8">
        <w:rPr>
          <w:sz w:val="28"/>
        </w:rPr>
        <w:t>Трущёва В.М</w:t>
      </w:r>
      <w:r w:rsidRPr="009E34E1">
        <w:rPr>
          <w:color w:val="auto"/>
          <w:spacing w:val="-2"/>
          <w:sz w:val="28"/>
        </w:rPr>
        <w:t>.</w:t>
      </w:r>
      <w:r w:rsidRPr="009E34E1">
        <w:rPr>
          <w:color w:val="auto"/>
          <w:sz w:val="28"/>
        </w:rPr>
        <w:t xml:space="preserve"> в совершении правонарушения, предусмотренного частью 1 статьи 15.33.2 Кодекса Российской Федерации об административных правонарушениях, подтверждается исследованными в ходе судебного заседания материалами дела:</w:t>
      </w:r>
    </w:p>
    <w:p w:rsidR="00981C05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- протоколом об административном правонаруше</w:t>
      </w:r>
      <w:r w:rsidRPr="009E34E1">
        <w:rPr>
          <w:color w:val="auto"/>
          <w:sz w:val="28"/>
        </w:rPr>
        <w:t xml:space="preserve">нии № </w:t>
      </w:r>
      <w:r w:rsidR="00132C20">
        <w:rPr>
          <w:color w:val="auto"/>
          <w:sz w:val="28"/>
        </w:rPr>
        <w:t>*</w:t>
      </w:r>
      <w:r w:rsidRPr="009E34E1">
        <w:rPr>
          <w:color w:val="auto"/>
          <w:sz w:val="28"/>
        </w:rPr>
        <w:t xml:space="preserve"> от                </w:t>
      </w:r>
      <w:r w:rsidR="00005E12">
        <w:rPr>
          <w:color w:val="auto"/>
          <w:sz w:val="28"/>
        </w:rPr>
        <w:t>06 октября</w:t>
      </w:r>
      <w:r w:rsidR="009D4C0A">
        <w:rPr>
          <w:color w:val="auto"/>
          <w:sz w:val="28"/>
        </w:rPr>
        <w:t xml:space="preserve"> 2025</w:t>
      </w:r>
      <w:r w:rsidRPr="009E34E1">
        <w:rPr>
          <w:color w:val="auto"/>
          <w:sz w:val="28"/>
        </w:rPr>
        <w:t xml:space="preserve"> года, в котором указаны обстоятельства совершения </w:t>
      </w:r>
      <w:r w:rsidR="008A03E8">
        <w:rPr>
          <w:sz w:val="28"/>
        </w:rPr>
        <w:t>Трущёвым В.М</w:t>
      </w:r>
      <w:r w:rsidRPr="009E34E1">
        <w:rPr>
          <w:color w:val="auto"/>
          <w:sz w:val="28"/>
        </w:rPr>
        <w:t>. административного правонарушения;</w:t>
      </w:r>
    </w:p>
    <w:p w:rsidR="00A70166" w:rsidP="00A70166">
      <w:pPr>
        <w:ind w:firstLine="708"/>
        <w:jc w:val="both"/>
        <w:rPr>
          <w:color w:val="auto"/>
          <w:sz w:val="28"/>
        </w:rPr>
      </w:pPr>
      <w:r>
        <w:rPr>
          <w:color w:val="auto"/>
          <w:sz w:val="28"/>
        </w:rPr>
        <w:t>- формой</w:t>
      </w:r>
      <w:r w:rsidRPr="009E34E1">
        <w:rPr>
          <w:color w:val="auto"/>
          <w:sz w:val="28"/>
        </w:rPr>
        <w:t xml:space="preserve"> ЕФС-1; </w:t>
      </w:r>
    </w:p>
    <w:p w:rsidR="00437354" w:rsidP="00437354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- актом о выявлении правонарушения в сфере законодательства Российской Федерации об индивиду</w:t>
      </w:r>
      <w:r w:rsidRPr="009E34E1">
        <w:rPr>
          <w:color w:val="auto"/>
          <w:sz w:val="28"/>
        </w:rPr>
        <w:t xml:space="preserve">альном (персонифицированном) учете в системе обязательного пенсионного страхования № </w:t>
      </w:r>
      <w:r w:rsidR="00132C20">
        <w:rPr>
          <w:color w:val="auto"/>
          <w:sz w:val="28"/>
        </w:rPr>
        <w:t>*</w:t>
      </w:r>
      <w:r w:rsidRPr="009E34E1">
        <w:rPr>
          <w:color w:val="auto"/>
          <w:sz w:val="28"/>
        </w:rPr>
        <w:t xml:space="preserve"> от </w:t>
      </w:r>
      <w:r w:rsidRPr="009E34E1">
        <w:rPr>
          <w:color w:val="auto"/>
          <w:sz w:val="28"/>
        </w:rPr>
        <w:t xml:space="preserve"> </w:t>
      </w:r>
      <w:r w:rsidR="00005E12">
        <w:rPr>
          <w:color w:val="auto"/>
          <w:sz w:val="28"/>
        </w:rPr>
        <w:t>12 сентября</w:t>
      </w:r>
      <w:r w:rsidR="003A3E8F">
        <w:rPr>
          <w:color w:val="auto"/>
          <w:sz w:val="28"/>
        </w:rPr>
        <w:t xml:space="preserve"> 2025</w:t>
      </w:r>
      <w:r w:rsidRPr="009E34E1">
        <w:rPr>
          <w:color w:val="auto"/>
          <w:sz w:val="28"/>
        </w:rPr>
        <w:t xml:space="preserve"> года, согласно которого было выявлено, </w:t>
      </w:r>
      <w:r w:rsidR="00132C20">
        <w:rPr>
          <w:spacing w:val="-2"/>
          <w:sz w:val="28"/>
          <w:szCs w:val="28"/>
        </w:rPr>
        <w:t>*</w:t>
      </w:r>
      <w:r w:rsidRPr="009E34E1">
        <w:rPr>
          <w:color w:val="auto"/>
          <w:sz w:val="28"/>
        </w:rPr>
        <w:t xml:space="preserve"> несвоевременно направлен</w:t>
      </w:r>
      <w:r w:rsidRPr="009E34E1" w:rsidR="002D68C6">
        <w:rPr>
          <w:color w:val="auto"/>
          <w:sz w:val="28"/>
        </w:rPr>
        <w:t>а</w:t>
      </w:r>
      <w:r w:rsidRPr="009E34E1">
        <w:rPr>
          <w:color w:val="auto"/>
          <w:sz w:val="28"/>
        </w:rPr>
        <w:t xml:space="preserve"> форм</w:t>
      </w:r>
      <w:r w:rsidRPr="009E34E1" w:rsidR="002D68C6">
        <w:rPr>
          <w:color w:val="auto"/>
          <w:sz w:val="28"/>
        </w:rPr>
        <w:t>а</w:t>
      </w:r>
      <w:r w:rsidRPr="009E34E1">
        <w:rPr>
          <w:color w:val="auto"/>
          <w:sz w:val="28"/>
        </w:rPr>
        <w:t xml:space="preserve"> ЕФС-1, раздел 1, подра</w:t>
      </w:r>
      <w:r w:rsidRPr="009E34E1">
        <w:rPr>
          <w:color w:val="auto"/>
          <w:sz w:val="28"/>
        </w:rPr>
        <w:t>здел 1.2 «Сведения о страхо</w:t>
      </w:r>
      <w:r w:rsidR="00047B6F">
        <w:rPr>
          <w:color w:val="auto"/>
          <w:sz w:val="28"/>
        </w:rPr>
        <w:t>во</w:t>
      </w:r>
      <w:r w:rsidR="005D5047">
        <w:rPr>
          <w:color w:val="auto"/>
          <w:sz w:val="28"/>
        </w:rPr>
        <w:t>м стаже» за 202</w:t>
      </w:r>
      <w:r w:rsidR="003A3E8F">
        <w:rPr>
          <w:color w:val="auto"/>
          <w:sz w:val="28"/>
        </w:rPr>
        <w:t>4</w:t>
      </w:r>
      <w:r w:rsidR="005D5047">
        <w:rPr>
          <w:color w:val="auto"/>
          <w:sz w:val="28"/>
        </w:rPr>
        <w:t xml:space="preserve"> год;</w:t>
      </w:r>
    </w:p>
    <w:p w:rsidR="00F57207" w:rsidP="00F57207">
      <w:pPr>
        <w:ind w:firstLine="709"/>
        <w:jc w:val="both"/>
        <w:rPr>
          <w:sz w:val="28"/>
          <w:szCs w:val="28"/>
        </w:rPr>
      </w:pPr>
      <w:r w:rsidRPr="003E7BC8">
        <w:rPr>
          <w:sz w:val="28"/>
          <w:szCs w:val="28"/>
        </w:rPr>
        <w:t>-</w:t>
      </w:r>
      <w:r w:rsidRPr="003E7BC8">
        <w:rPr>
          <w:sz w:val="28"/>
          <w:szCs w:val="28"/>
          <w:lang w:bidi="ru-RU"/>
        </w:rPr>
        <w:t xml:space="preserve"> выпиской </w:t>
      </w:r>
      <w:r w:rsidRPr="003E7BC8">
        <w:rPr>
          <w:sz w:val="28"/>
          <w:szCs w:val="28"/>
        </w:rPr>
        <w:t xml:space="preserve">из единого государственного реестра юридических лиц от </w:t>
      </w:r>
      <w:r w:rsidR="00005E12">
        <w:rPr>
          <w:sz w:val="28"/>
          <w:szCs w:val="28"/>
        </w:rPr>
        <w:t>18</w:t>
      </w:r>
      <w:r w:rsidR="00477DF0">
        <w:rPr>
          <w:sz w:val="28"/>
          <w:szCs w:val="28"/>
        </w:rPr>
        <w:t xml:space="preserve"> сентября</w:t>
      </w:r>
      <w:r w:rsidR="0078052B">
        <w:rPr>
          <w:sz w:val="28"/>
          <w:szCs w:val="28"/>
        </w:rPr>
        <w:t xml:space="preserve"> </w:t>
      </w:r>
      <w:r w:rsidR="003A3E8F">
        <w:rPr>
          <w:sz w:val="28"/>
          <w:szCs w:val="28"/>
        </w:rPr>
        <w:t>2025</w:t>
      </w:r>
      <w:r>
        <w:rPr>
          <w:sz w:val="28"/>
          <w:szCs w:val="28"/>
        </w:rPr>
        <w:t xml:space="preserve"> года</w:t>
      </w:r>
      <w:r w:rsidRPr="003E7BC8">
        <w:rPr>
          <w:sz w:val="28"/>
          <w:szCs w:val="28"/>
        </w:rPr>
        <w:t xml:space="preserve">, свидетельствующей о постановке </w:t>
      </w:r>
      <w:r w:rsidR="00132C20">
        <w:rPr>
          <w:spacing w:val="-2"/>
          <w:sz w:val="28"/>
          <w:szCs w:val="28"/>
        </w:rPr>
        <w:t>*</w:t>
      </w:r>
      <w:r w:rsidRPr="003E7BC8">
        <w:rPr>
          <w:sz w:val="28"/>
          <w:szCs w:val="28"/>
        </w:rPr>
        <w:t xml:space="preserve"> на учете в налоговом органе, а также о месте регистрации общества</w:t>
      </w:r>
      <w:r>
        <w:rPr>
          <w:sz w:val="28"/>
          <w:szCs w:val="28"/>
        </w:rPr>
        <w:t>.</w:t>
      </w:r>
    </w:p>
    <w:p w:rsidR="00981C05" w:rsidRPr="009E34E1" w:rsidP="00F57207">
      <w:pPr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Указанные доказательства были оценены в совокупности, в соответствии с требованиями статьи 26.11 Кодекса Российской Федерации об административных правонарушениях. </w:t>
      </w:r>
    </w:p>
    <w:p w:rsidR="00A74BB6" w:rsidRPr="009E34E1" w:rsidP="00A74BB6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Действия должностного ли</w:t>
      </w:r>
      <w:r w:rsidRPr="009E34E1">
        <w:rPr>
          <w:color w:val="auto"/>
          <w:sz w:val="28"/>
        </w:rPr>
        <w:t xml:space="preserve">ца </w:t>
      </w:r>
      <w:r w:rsidR="008A03E8">
        <w:rPr>
          <w:sz w:val="28"/>
        </w:rPr>
        <w:t>Трущёв</w:t>
      </w:r>
      <w:r w:rsidR="00477DF0">
        <w:rPr>
          <w:sz w:val="28"/>
        </w:rPr>
        <w:t>а</w:t>
      </w:r>
      <w:r w:rsidR="008A03E8">
        <w:rPr>
          <w:sz w:val="28"/>
        </w:rPr>
        <w:t xml:space="preserve"> В.М</w:t>
      </w:r>
      <w:r w:rsidRPr="009E34E1">
        <w:rPr>
          <w:color w:val="auto"/>
          <w:spacing w:val="-2"/>
          <w:sz w:val="28"/>
        </w:rPr>
        <w:t>.</w:t>
      </w:r>
      <w:r w:rsidRPr="009E34E1">
        <w:rPr>
          <w:color w:val="auto"/>
          <w:sz w:val="28"/>
        </w:rPr>
        <w:t xml:space="preserve"> мировой судья квалифицирует по части 1 статьи 15.33.2 Кодекса Российской Федерации об административных правонарушениях как непредставление в установленный </w:t>
      </w:r>
      <w:hyperlink r:id="rId5" w:anchor="/document/10106192/entry/8" w:history="1">
        <w:r w:rsidRPr="009E34E1">
          <w:rPr>
            <w:color w:val="auto"/>
            <w:sz w:val="28"/>
          </w:rPr>
          <w:t>законодательством</w:t>
        </w:r>
      </w:hyperlink>
      <w:r w:rsidRPr="009E34E1">
        <w:rPr>
          <w:color w:val="auto"/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</w:t>
      </w:r>
      <w:r w:rsidRPr="009E34E1">
        <w:rPr>
          <w:color w:val="auto"/>
          <w:sz w:val="28"/>
        </w:rPr>
        <w:t>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 w:rsidR="00981C05" w:rsidP="00420823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Обстоятельств, смягчающи</w:t>
      </w:r>
      <w:r w:rsidRPr="009E34E1" w:rsidR="00DA07F0">
        <w:rPr>
          <w:color w:val="auto"/>
          <w:sz w:val="28"/>
        </w:rPr>
        <w:t>х</w:t>
      </w:r>
      <w:r w:rsidRPr="009E34E1">
        <w:rPr>
          <w:color w:val="auto"/>
          <w:sz w:val="28"/>
        </w:rPr>
        <w:t xml:space="preserve"> </w:t>
      </w:r>
      <w:r w:rsidRPr="009E34E1" w:rsidR="00420823">
        <w:rPr>
          <w:color w:val="auto"/>
          <w:sz w:val="28"/>
        </w:rPr>
        <w:t>и</w:t>
      </w:r>
      <w:r w:rsidRPr="009E34E1" w:rsidR="00710A46">
        <w:rPr>
          <w:color w:val="auto"/>
          <w:sz w:val="28"/>
        </w:rPr>
        <w:t xml:space="preserve"> отягчающих административную ответственность, по делу не установлено.</w:t>
      </w:r>
    </w:p>
    <w:p w:rsidR="00A74BB6" w:rsidRPr="009E34E1" w:rsidP="00A74BB6">
      <w:pPr>
        <w:tabs>
          <w:tab w:val="left" w:pos="0"/>
        </w:tabs>
        <w:ind w:firstLine="709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Согласно части 1 статьи 15.33.2 Кодекса Российской Федерации об административных правонарушениях непредставление в установленный </w:t>
      </w:r>
      <w:hyperlink r:id="rId6" w:anchor="/document/10106192/entry/8" w:history="1">
        <w:r w:rsidRPr="009E34E1">
          <w:rPr>
            <w:color w:val="auto"/>
            <w:sz w:val="28"/>
          </w:rPr>
          <w:t>законодательством</w:t>
        </w:r>
      </w:hyperlink>
      <w:r w:rsidRPr="009E34E1">
        <w:rPr>
          <w:color w:val="auto"/>
          <w:sz w:val="28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</w:t>
      </w:r>
      <w:r w:rsidRPr="009E34E1">
        <w:rPr>
          <w:color w:val="auto"/>
          <w:sz w:val="28"/>
        </w:rPr>
        <w:t xml:space="preserve">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</w:t>
      </w:r>
      <w:r w:rsidRPr="009E34E1">
        <w:rPr>
          <w:color w:val="auto"/>
          <w:sz w:val="28"/>
        </w:rPr>
        <w:t>социального страхования, влечет наложение административного штрафа на должностных лиц в размере от трехсот до пятисот рублей.</w:t>
      </w:r>
    </w:p>
    <w:p w:rsidR="00981C05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На основании изложенного и руководствуясь частью 1 статьи 15.33.2,    статьями 29.9, 29.10 Кодекса Российской Федерации об админис</w:t>
      </w:r>
      <w:r w:rsidRPr="009E34E1">
        <w:rPr>
          <w:color w:val="auto"/>
          <w:sz w:val="28"/>
        </w:rPr>
        <w:t>тративных правонарушениях, мировой судья</w:t>
      </w:r>
    </w:p>
    <w:p w:rsidR="005C0E8F" w:rsidRPr="009E34E1">
      <w:pPr>
        <w:ind w:firstLine="708"/>
        <w:jc w:val="both"/>
        <w:rPr>
          <w:color w:val="auto"/>
          <w:sz w:val="28"/>
        </w:rPr>
      </w:pPr>
    </w:p>
    <w:p w:rsidR="00D969B6">
      <w:pPr>
        <w:ind w:firstLine="708"/>
        <w:jc w:val="center"/>
        <w:rPr>
          <w:color w:val="auto"/>
          <w:sz w:val="28"/>
        </w:rPr>
      </w:pPr>
      <w:r w:rsidRPr="009E34E1">
        <w:rPr>
          <w:color w:val="auto"/>
          <w:sz w:val="28"/>
        </w:rPr>
        <w:t>П О С Т А Н О В И Л:</w:t>
      </w:r>
    </w:p>
    <w:p w:rsidR="005C0E8F" w:rsidRPr="009E34E1">
      <w:pPr>
        <w:ind w:firstLine="708"/>
        <w:jc w:val="center"/>
        <w:rPr>
          <w:color w:val="auto"/>
          <w:sz w:val="28"/>
        </w:rPr>
      </w:pP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Должностное лицо </w:t>
      </w:r>
      <w:r w:rsidRPr="00477DF0" w:rsidR="00477DF0">
        <w:rPr>
          <w:sz w:val="28"/>
          <w:szCs w:val="28"/>
        </w:rPr>
        <w:t xml:space="preserve">Трущёва Василия Михайловича </w:t>
      </w:r>
      <w:r w:rsidRPr="009E34E1">
        <w:rPr>
          <w:color w:val="auto"/>
          <w:sz w:val="28"/>
        </w:rPr>
        <w:t>признать виновн</w:t>
      </w:r>
      <w:r w:rsidR="00180B1B">
        <w:rPr>
          <w:color w:val="auto"/>
          <w:sz w:val="28"/>
        </w:rPr>
        <w:t>ым</w:t>
      </w:r>
      <w:r w:rsidRPr="009E34E1">
        <w:rPr>
          <w:color w:val="auto"/>
          <w:sz w:val="28"/>
        </w:rPr>
        <w:t xml:space="preserve"> в совершении административного правонарушения, предусмотренного частью 1 статьи 15.33.2 Кодекса Российской Федерации об административных правонарушениях и назначить е</w:t>
      </w:r>
      <w:r w:rsidR="00180B1B">
        <w:rPr>
          <w:color w:val="auto"/>
          <w:sz w:val="28"/>
        </w:rPr>
        <w:t>му</w:t>
      </w:r>
      <w:r w:rsidRPr="009E34E1">
        <w:rPr>
          <w:color w:val="auto"/>
          <w:sz w:val="28"/>
        </w:rPr>
        <w:t xml:space="preserve"> наказание в виде административного штрафа в размере</w:t>
      </w:r>
      <w:r w:rsidRPr="009E34E1">
        <w:rPr>
          <w:b/>
          <w:color w:val="auto"/>
          <w:sz w:val="28"/>
        </w:rPr>
        <w:t xml:space="preserve"> </w:t>
      </w:r>
      <w:r w:rsidRPr="009E34E1">
        <w:rPr>
          <w:color w:val="auto"/>
          <w:sz w:val="28"/>
        </w:rPr>
        <w:t>300 (триста)</w:t>
      </w:r>
      <w:r w:rsidRPr="009E34E1">
        <w:rPr>
          <w:b/>
          <w:color w:val="auto"/>
          <w:sz w:val="28"/>
        </w:rPr>
        <w:t xml:space="preserve"> </w:t>
      </w:r>
      <w:r w:rsidRPr="009E34E1">
        <w:rPr>
          <w:color w:val="auto"/>
          <w:sz w:val="28"/>
        </w:rPr>
        <w:t xml:space="preserve">рублей. 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Администрати</w:t>
      </w:r>
      <w:r w:rsidRPr="009E34E1">
        <w:rPr>
          <w:color w:val="auto"/>
          <w:sz w:val="28"/>
        </w:rPr>
        <w:t>вный штраф подлежит перечислению на счет получателя УФК по Ханты-Мансийскому автономному округу-Югре (ОСФР по ХМАО – Югре, л/с 04874Ф87010) банк получателя: РКЦ Ханты-Мансийск//УФК                               Ханты-Мансийскому автономному округу – Югре г</w:t>
      </w:r>
      <w:r w:rsidRPr="009E34E1">
        <w:rPr>
          <w:color w:val="auto"/>
          <w:sz w:val="28"/>
        </w:rPr>
        <w:t>. Ханты-Мансийск, БИК ТОФК 007162163, счет получателя платежа  03100643000000018700, номер счета банка получателя 40102810245370000007, ИНН 8601002078, КПП 860101001, КБК 7</w:t>
      </w:r>
      <w:r w:rsidRPr="009E34E1" w:rsidR="00620513">
        <w:rPr>
          <w:color w:val="auto"/>
          <w:sz w:val="28"/>
        </w:rPr>
        <w:t>9711601230060001140</w:t>
      </w:r>
      <w:r w:rsidRPr="009E34E1">
        <w:rPr>
          <w:color w:val="auto"/>
          <w:sz w:val="28"/>
        </w:rPr>
        <w:t xml:space="preserve">, ОКТМО 71879000, УИН: </w:t>
      </w:r>
      <w:r w:rsidR="00975F6B">
        <w:rPr>
          <w:color w:val="auto"/>
          <w:sz w:val="28"/>
        </w:rPr>
        <w:t>79702700000000</w:t>
      </w:r>
      <w:r w:rsidR="0078052B">
        <w:rPr>
          <w:color w:val="auto"/>
          <w:sz w:val="28"/>
        </w:rPr>
        <w:t>3</w:t>
      </w:r>
      <w:r w:rsidR="00477DF0">
        <w:rPr>
          <w:color w:val="auto"/>
          <w:sz w:val="28"/>
        </w:rPr>
        <w:t>2</w:t>
      </w:r>
      <w:r w:rsidR="00005E12">
        <w:rPr>
          <w:color w:val="auto"/>
          <w:sz w:val="28"/>
        </w:rPr>
        <w:t>3062</w:t>
      </w:r>
      <w:r w:rsidRPr="009E34E1">
        <w:rPr>
          <w:color w:val="auto"/>
          <w:sz w:val="28"/>
        </w:rPr>
        <w:t xml:space="preserve">, назначение платежа: </w:t>
      </w:r>
      <w:r w:rsidRPr="009E34E1">
        <w:rPr>
          <w:color w:val="auto"/>
          <w:sz w:val="28"/>
        </w:rPr>
        <w:t>штраф за административное правонарушение по протоколу №</w:t>
      </w:r>
      <w:r w:rsidR="00005E12">
        <w:rPr>
          <w:color w:val="auto"/>
          <w:sz w:val="28"/>
        </w:rPr>
        <w:t>259</w:t>
      </w:r>
      <w:r w:rsidR="003A3E8F">
        <w:rPr>
          <w:color w:val="auto"/>
          <w:sz w:val="28"/>
        </w:rPr>
        <w:t>/2025</w:t>
      </w:r>
      <w:r w:rsidRPr="009E34E1">
        <w:rPr>
          <w:color w:val="auto"/>
          <w:sz w:val="28"/>
        </w:rPr>
        <w:t xml:space="preserve"> за </w:t>
      </w:r>
      <w:r w:rsidRPr="009E34E1" w:rsidR="00D969B6">
        <w:rPr>
          <w:color w:val="auto"/>
          <w:sz w:val="28"/>
        </w:rPr>
        <w:t>форму</w:t>
      </w:r>
      <w:r w:rsidRPr="009E34E1" w:rsidR="00140B30">
        <w:rPr>
          <w:color w:val="auto"/>
          <w:sz w:val="28"/>
        </w:rPr>
        <w:t xml:space="preserve"> </w:t>
      </w:r>
      <w:r w:rsidRPr="009E34E1" w:rsidR="004C4DB8">
        <w:rPr>
          <w:color w:val="auto"/>
          <w:sz w:val="28"/>
        </w:rPr>
        <w:t>ЕФС-1, раздел 1, подраздел 1.2</w:t>
      </w:r>
      <w:r w:rsidRPr="009E34E1" w:rsidR="00420823">
        <w:rPr>
          <w:color w:val="auto"/>
          <w:sz w:val="28"/>
        </w:rPr>
        <w:t>.</w:t>
      </w:r>
      <w:r w:rsidRPr="009E34E1">
        <w:rPr>
          <w:color w:val="auto"/>
          <w:sz w:val="28"/>
        </w:rPr>
        <w:t>; рег.№027-011-</w:t>
      </w:r>
      <w:r w:rsidR="0078052B">
        <w:rPr>
          <w:color w:val="auto"/>
          <w:sz w:val="28"/>
        </w:rPr>
        <w:t>00</w:t>
      </w:r>
      <w:r w:rsidR="00477DF0">
        <w:rPr>
          <w:color w:val="auto"/>
          <w:sz w:val="28"/>
        </w:rPr>
        <w:t>6662</w:t>
      </w:r>
      <w:r w:rsidRPr="009E34E1">
        <w:rPr>
          <w:color w:val="auto"/>
          <w:sz w:val="28"/>
        </w:rPr>
        <w:t>.</w:t>
      </w:r>
    </w:p>
    <w:p w:rsidR="00A74BB6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>Разъяснить о том, что в соответствии с частью 1 статьи 32.2 Кодекса Российской Федерации об административных правонарушениях, Адм</w:t>
      </w:r>
      <w:r w:rsidRPr="009E34E1">
        <w:rPr>
          <w:color w:val="auto"/>
          <w:sz w:val="28"/>
        </w:rPr>
        <w:t>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</w:t>
      </w:r>
      <w:r w:rsidRPr="009E34E1">
        <w:rPr>
          <w:color w:val="auto"/>
          <w:sz w:val="28"/>
        </w:rPr>
        <w:t xml:space="preserve">смотренных </w:t>
      </w:r>
      <w:hyperlink r:id="rId7" w:anchor="/document/12125267/entry/322011" w:history="1">
        <w:r w:rsidRPr="009E34E1">
          <w:rPr>
            <w:color w:val="auto"/>
            <w:sz w:val="28"/>
          </w:rPr>
          <w:t>частями 1.1</w:t>
        </w:r>
      </w:hyperlink>
      <w:r w:rsidRPr="009E34E1">
        <w:rPr>
          <w:color w:val="auto"/>
          <w:sz w:val="28"/>
        </w:rPr>
        <w:t xml:space="preserve">, </w:t>
      </w:r>
      <w:hyperlink r:id="rId7" w:anchor="/document/12125267/entry/302013" w:history="1">
        <w:r w:rsidRPr="009E34E1">
          <w:rPr>
            <w:color w:val="auto"/>
            <w:sz w:val="28"/>
          </w:rPr>
          <w:t>1.3</w:t>
        </w:r>
      </w:hyperlink>
      <w:r w:rsidRPr="009E34E1">
        <w:rPr>
          <w:color w:val="auto"/>
          <w:sz w:val="28"/>
        </w:rPr>
        <w:t xml:space="preserve">, </w:t>
      </w:r>
      <w:hyperlink r:id="rId7" w:anchor="/document/12125267/entry/322131" w:history="1">
        <w:r w:rsidRPr="009E34E1">
          <w:rPr>
            <w:color w:val="auto"/>
            <w:sz w:val="28"/>
          </w:rPr>
          <w:t>1.3-1</w:t>
        </w:r>
      </w:hyperlink>
      <w:r w:rsidRPr="009E34E1">
        <w:rPr>
          <w:color w:val="auto"/>
          <w:sz w:val="28"/>
        </w:rPr>
        <w:t xml:space="preserve">, </w:t>
      </w:r>
      <w:hyperlink r:id="rId7" w:anchor="/document/12125267/entry/322132" w:history="1">
        <w:r w:rsidRPr="009E34E1">
          <w:rPr>
            <w:color w:val="auto"/>
            <w:sz w:val="28"/>
          </w:rPr>
          <w:t xml:space="preserve">1.3-2 </w:t>
        </w:r>
      </w:hyperlink>
      <w:r w:rsidRPr="009E34E1">
        <w:rPr>
          <w:color w:val="auto"/>
          <w:sz w:val="28"/>
        </w:rPr>
        <w:t xml:space="preserve">и </w:t>
      </w:r>
      <w:hyperlink r:id="rId7" w:anchor="/document/12125267/entry/302014" w:history="1">
        <w:r w:rsidRPr="009E34E1">
          <w:rPr>
            <w:color w:val="auto"/>
            <w:sz w:val="28"/>
          </w:rPr>
          <w:t>1.4</w:t>
        </w:r>
      </w:hyperlink>
      <w:r w:rsidRPr="009E34E1">
        <w:rPr>
          <w:color w:val="auto"/>
          <w:sz w:val="28"/>
        </w:rPr>
        <w:t xml:space="preserve"> настоящей статьи, либо со дня истечения</w:t>
      </w:r>
      <w:r w:rsidRPr="009E34E1">
        <w:rPr>
          <w:color w:val="auto"/>
          <w:sz w:val="28"/>
        </w:rPr>
        <w:t xml:space="preserve"> срока отсрочки или срока рассрочки, предусмотренных </w:t>
      </w:r>
      <w:hyperlink r:id="rId7" w:anchor="/document/12125267/entry/315" w:history="1">
        <w:r w:rsidRPr="009E34E1">
          <w:rPr>
            <w:color w:val="auto"/>
            <w:sz w:val="28"/>
          </w:rPr>
          <w:t>статьей 31.5</w:t>
        </w:r>
      </w:hyperlink>
      <w:r w:rsidRPr="009E34E1">
        <w:rPr>
          <w:color w:val="auto"/>
          <w:sz w:val="28"/>
        </w:rPr>
        <w:t xml:space="preserve"> настоящего Кодекса. В тот же срок должна быть предъявлена квитанция об уплате штрафа мировому судье судебног</w:t>
      </w:r>
      <w:r w:rsidRPr="009E34E1">
        <w:rPr>
          <w:color w:val="auto"/>
          <w:sz w:val="28"/>
        </w:rPr>
        <w:t xml:space="preserve">о участка № </w:t>
      </w:r>
      <w:r w:rsidR="002B2845">
        <w:rPr>
          <w:color w:val="auto"/>
          <w:sz w:val="28"/>
        </w:rPr>
        <w:t>1</w:t>
      </w:r>
      <w:r w:rsidR="00180B1B">
        <w:rPr>
          <w:color w:val="auto"/>
          <w:sz w:val="28"/>
        </w:rPr>
        <w:t xml:space="preserve"> </w:t>
      </w:r>
      <w:r w:rsidRPr="009E34E1">
        <w:rPr>
          <w:color w:val="auto"/>
          <w:sz w:val="28"/>
        </w:rPr>
        <w:t>Няганского судебного района ХМАО-Югры.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выше сроки мировому судье судебного участка № </w:t>
      </w:r>
      <w:r w:rsidR="0078052B">
        <w:rPr>
          <w:color w:val="auto"/>
          <w:sz w:val="28"/>
        </w:rPr>
        <w:t>1</w:t>
      </w:r>
      <w:r w:rsidRPr="009E34E1">
        <w:rPr>
          <w:color w:val="auto"/>
          <w:sz w:val="28"/>
        </w:rPr>
        <w:t xml:space="preserve"> Няганского судебного района ХМАО-Югры</w:t>
      </w:r>
      <w:r w:rsidRPr="009E34E1">
        <w:rPr>
          <w:color w:val="auto"/>
          <w:sz w:val="28"/>
        </w:rPr>
        <w:t>), свидетельствующего об уплате административного штрафа, судья направляет постановление с отметкой о его неуплате судебному приставу-исполнителю для исполнения. Кроме того, судебный пристав-исполнитель в отношении лица, не уплатившего штраф, составляет пр</w:t>
      </w:r>
      <w:r w:rsidRPr="009E34E1">
        <w:rPr>
          <w:color w:val="auto"/>
          <w:sz w:val="28"/>
        </w:rPr>
        <w:t xml:space="preserve">отокол об административном правонарушении, предусмотренном частью 1 </w:t>
      </w:r>
      <w:hyperlink r:id="rId8" w:anchor="sub_202501" w:history="1">
        <w:r w:rsidRPr="009E34E1">
          <w:rPr>
            <w:rStyle w:val="Hyperlink"/>
            <w:color w:val="auto"/>
            <w:sz w:val="28"/>
            <w:u w:val="none"/>
          </w:rPr>
          <w:t>статьи 20.25</w:t>
        </w:r>
      </w:hyperlink>
      <w:r w:rsidRPr="009E34E1">
        <w:rPr>
          <w:color w:val="auto"/>
          <w:sz w:val="28"/>
        </w:rPr>
        <w:t xml:space="preserve"> Кодекса Российской Феде</w:t>
      </w:r>
      <w:r w:rsidRPr="009E34E1">
        <w:rPr>
          <w:color w:val="auto"/>
          <w:sz w:val="28"/>
        </w:rPr>
        <w:t>рации 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981C05" w:rsidRPr="009E34E1">
      <w:pPr>
        <w:ind w:firstLine="708"/>
        <w:jc w:val="both"/>
        <w:rPr>
          <w:color w:val="auto"/>
          <w:sz w:val="28"/>
        </w:rPr>
      </w:pPr>
      <w:r w:rsidRPr="009E34E1">
        <w:rPr>
          <w:color w:val="auto"/>
          <w:sz w:val="28"/>
        </w:rPr>
        <w:t xml:space="preserve">Постановление по делу об административном правонарушении может быть </w:t>
      </w:r>
      <w:r w:rsidRPr="009E34E1">
        <w:rPr>
          <w:color w:val="auto"/>
          <w:sz w:val="28"/>
        </w:rPr>
        <w:t>обжаловано в Няганский городской суд Ханты-Мансийского автономного округа-Югры через мирового судью судебного участка №</w:t>
      </w:r>
      <w:r w:rsidR="002B2845">
        <w:rPr>
          <w:color w:val="auto"/>
          <w:sz w:val="28"/>
        </w:rPr>
        <w:t>1</w:t>
      </w:r>
      <w:r w:rsidRPr="009E34E1">
        <w:rPr>
          <w:color w:val="auto"/>
          <w:sz w:val="28"/>
        </w:rPr>
        <w:t xml:space="preserve"> Няганского судебного района Ханты-Мансийского автономного округа-Югры либо непосредственно в суд, уполномоченный рассматривать жалобу, </w:t>
      </w:r>
      <w:r w:rsidRPr="009E34E1">
        <w:rPr>
          <w:color w:val="auto"/>
          <w:sz w:val="28"/>
        </w:rPr>
        <w:t xml:space="preserve">в течение 10 </w:t>
      </w:r>
      <w:r w:rsidR="00733236">
        <w:rPr>
          <w:color w:val="auto"/>
          <w:sz w:val="28"/>
        </w:rPr>
        <w:t>дней</w:t>
      </w:r>
      <w:r w:rsidRPr="009E34E1">
        <w:rPr>
          <w:color w:val="auto"/>
          <w:sz w:val="28"/>
        </w:rPr>
        <w:t xml:space="preserve"> с момента вручения или получении копии постановления.</w:t>
      </w:r>
    </w:p>
    <w:p w:rsidR="00140B30">
      <w:pPr>
        <w:jc w:val="center"/>
        <w:rPr>
          <w:color w:val="auto"/>
          <w:sz w:val="28"/>
        </w:rPr>
      </w:pPr>
    </w:p>
    <w:p w:rsidR="006A7524">
      <w:pPr>
        <w:jc w:val="center"/>
        <w:rPr>
          <w:color w:val="auto"/>
          <w:sz w:val="28"/>
        </w:rPr>
      </w:pPr>
    </w:p>
    <w:p w:rsidR="0013776D">
      <w:pPr>
        <w:jc w:val="center"/>
        <w:rPr>
          <w:color w:val="auto"/>
          <w:sz w:val="28"/>
        </w:rPr>
      </w:pPr>
    </w:p>
    <w:p w:rsidR="0013776D" w:rsidRPr="009E34E1">
      <w:pPr>
        <w:jc w:val="center"/>
        <w:rPr>
          <w:color w:val="auto"/>
          <w:sz w:val="28"/>
        </w:rPr>
      </w:pPr>
    </w:p>
    <w:p w:rsidR="00981C05" w:rsidRPr="009E34E1">
      <w:pPr>
        <w:jc w:val="center"/>
        <w:rPr>
          <w:color w:val="auto"/>
        </w:rPr>
      </w:pPr>
      <w:r w:rsidRPr="009E34E1">
        <w:rPr>
          <w:color w:val="auto"/>
          <w:sz w:val="28"/>
        </w:rPr>
        <w:t>Мировой судья</w:t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  <w:t xml:space="preserve">            </w:t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</w:r>
      <w:r w:rsidRPr="009E34E1">
        <w:rPr>
          <w:color w:val="auto"/>
          <w:sz w:val="28"/>
        </w:rPr>
        <w:tab/>
        <w:t>Л.Г.Волкова</w:t>
      </w:r>
    </w:p>
    <w:sectPr w:rsidSect="00910D83">
      <w:footerReference w:type="default" r:id="rId9"/>
      <w:pgSz w:w="11906" w:h="16838"/>
      <w:pgMar w:top="1134" w:right="851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30756615"/>
      <w:docPartObj>
        <w:docPartGallery w:val="Page Numbers (Bottom of Page)"/>
        <w:docPartUnique/>
      </w:docPartObj>
    </w:sdtPr>
    <w:sdtContent>
      <w:p w:rsidR="005C0E8F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C4DB8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05"/>
    <w:rsid w:val="00005E12"/>
    <w:rsid w:val="000068B7"/>
    <w:rsid w:val="00047A2E"/>
    <w:rsid w:val="00047B6F"/>
    <w:rsid w:val="00082E0C"/>
    <w:rsid w:val="000C1B68"/>
    <w:rsid w:val="000C680B"/>
    <w:rsid w:val="00111859"/>
    <w:rsid w:val="00132C20"/>
    <w:rsid w:val="00134298"/>
    <w:rsid w:val="0013776D"/>
    <w:rsid w:val="00140B30"/>
    <w:rsid w:val="00157B43"/>
    <w:rsid w:val="0017107F"/>
    <w:rsid w:val="001710B2"/>
    <w:rsid w:val="00177DB1"/>
    <w:rsid w:val="00180B1B"/>
    <w:rsid w:val="001967E7"/>
    <w:rsid w:val="00196BBC"/>
    <w:rsid w:val="001C1431"/>
    <w:rsid w:val="00255686"/>
    <w:rsid w:val="0029091E"/>
    <w:rsid w:val="002B2845"/>
    <w:rsid w:val="002C4E0C"/>
    <w:rsid w:val="002D68C6"/>
    <w:rsid w:val="002E0B05"/>
    <w:rsid w:val="002F5353"/>
    <w:rsid w:val="00367F49"/>
    <w:rsid w:val="003A3E8F"/>
    <w:rsid w:val="003D4F17"/>
    <w:rsid w:val="003E7BC8"/>
    <w:rsid w:val="00413A24"/>
    <w:rsid w:val="00420823"/>
    <w:rsid w:val="00437354"/>
    <w:rsid w:val="004463F7"/>
    <w:rsid w:val="004510EC"/>
    <w:rsid w:val="00477DF0"/>
    <w:rsid w:val="004C4DB8"/>
    <w:rsid w:val="004E5920"/>
    <w:rsid w:val="00513904"/>
    <w:rsid w:val="00543959"/>
    <w:rsid w:val="005A6BBB"/>
    <w:rsid w:val="005C0E8F"/>
    <w:rsid w:val="005C44B3"/>
    <w:rsid w:val="005D5047"/>
    <w:rsid w:val="005E114C"/>
    <w:rsid w:val="00602360"/>
    <w:rsid w:val="006169FE"/>
    <w:rsid w:val="00620513"/>
    <w:rsid w:val="00642439"/>
    <w:rsid w:val="00690098"/>
    <w:rsid w:val="0069208C"/>
    <w:rsid w:val="006A7524"/>
    <w:rsid w:val="00710A46"/>
    <w:rsid w:val="00733236"/>
    <w:rsid w:val="00772423"/>
    <w:rsid w:val="0078052B"/>
    <w:rsid w:val="00847C10"/>
    <w:rsid w:val="00876BDC"/>
    <w:rsid w:val="0089013F"/>
    <w:rsid w:val="008A03E8"/>
    <w:rsid w:val="008A3719"/>
    <w:rsid w:val="008A4E42"/>
    <w:rsid w:val="008D5CF4"/>
    <w:rsid w:val="00902404"/>
    <w:rsid w:val="00910D83"/>
    <w:rsid w:val="00935499"/>
    <w:rsid w:val="009475EE"/>
    <w:rsid w:val="00951274"/>
    <w:rsid w:val="009562DF"/>
    <w:rsid w:val="00975F6B"/>
    <w:rsid w:val="00981C05"/>
    <w:rsid w:val="009A0778"/>
    <w:rsid w:val="009A4EE1"/>
    <w:rsid w:val="009A5FEF"/>
    <w:rsid w:val="009B4B45"/>
    <w:rsid w:val="009B7D5D"/>
    <w:rsid w:val="009C4005"/>
    <w:rsid w:val="009D4C0A"/>
    <w:rsid w:val="009E28A4"/>
    <w:rsid w:val="009E34E1"/>
    <w:rsid w:val="00A27DD2"/>
    <w:rsid w:val="00A34536"/>
    <w:rsid w:val="00A70166"/>
    <w:rsid w:val="00A74BB6"/>
    <w:rsid w:val="00A9537C"/>
    <w:rsid w:val="00AA6805"/>
    <w:rsid w:val="00AD3474"/>
    <w:rsid w:val="00AE497E"/>
    <w:rsid w:val="00AF066E"/>
    <w:rsid w:val="00B05C5A"/>
    <w:rsid w:val="00B5653D"/>
    <w:rsid w:val="00BA1397"/>
    <w:rsid w:val="00BC721A"/>
    <w:rsid w:val="00BD6FCD"/>
    <w:rsid w:val="00C10B93"/>
    <w:rsid w:val="00C47BBC"/>
    <w:rsid w:val="00C62C1F"/>
    <w:rsid w:val="00C81B49"/>
    <w:rsid w:val="00CA47CE"/>
    <w:rsid w:val="00CB17A2"/>
    <w:rsid w:val="00CF54EF"/>
    <w:rsid w:val="00D52914"/>
    <w:rsid w:val="00D7443B"/>
    <w:rsid w:val="00D969B6"/>
    <w:rsid w:val="00DA07F0"/>
    <w:rsid w:val="00DA756A"/>
    <w:rsid w:val="00DB5989"/>
    <w:rsid w:val="00DC4629"/>
    <w:rsid w:val="00E76BD7"/>
    <w:rsid w:val="00E8296C"/>
    <w:rsid w:val="00EB08D9"/>
    <w:rsid w:val="00EC3E63"/>
    <w:rsid w:val="00F1107D"/>
    <w:rsid w:val="00F11E99"/>
    <w:rsid w:val="00F319C3"/>
    <w:rsid w:val="00F52DC9"/>
    <w:rsid w:val="00F57207"/>
    <w:rsid w:val="00F648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595431-5A66-4487-8146-7E9FAADDC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eastAsia="Times New Roman" w:asciiTheme="minorHAnsi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Heading2">
    <w:name w:val="heading 2"/>
    <w:next w:val="Normal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Heading3">
    <w:name w:val="heading 3"/>
    <w:next w:val="Normal"/>
    <w:link w:val="3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Heading4">
    <w:name w:val="heading 4"/>
    <w:next w:val="Normal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Heading5">
    <w:name w:val="heading 5"/>
    <w:next w:val="Normal"/>
    <w:link w:val="5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2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1"/>
    <w:link w:val="BodyTextIndent2"/>
    <w:rPr>
      <w:rFonts w:ascii="Times New Roman" w:hAnsi="Times New Roman"/>
      <w:sz w:val="24"/>
    </w:rPr>
  </w:style>
  <w:style w:type="paragraph" w:styleId="TOC2">
    <w:name w:val="toc 2"/>
    <w:next w:val="Normal"/>
    <w:link w:val="20"/>
    <w:uiPriority w:val="39"/>
    <w:pPr>
      <w:ind w:left="200"/>
    </w:pPr>
    <w:rPr>
      <w:rFonts w:ascii="XO Thames" w:hAnsi="XO Thames"/>
      <w:sz w:val="28"/>
    </w:rPr>
  </w:style>
  <w:style w:type="character" w:customStyle="1" w:styleId="20">
    <w:name w:val="Оглавление 2 Знак"/>
    <w:link w:val="TOC2"/>
    <w:rPr>
      <w:rFonts w:ascii="XO Thames" w:hAnsi="XO Thames"/>
      <w:sz w:val="28"/>
    </w:rPr>
  </w:style>
  <w:style w:type="paragraph" w:styleId="TOC4">
    <w:name w:val="toc 4"/>
    <w:next w:val="Normal"/>
    <w:link w:val="4"/>
    <w:uiPriority w:val="39"/>
    <w:pPr>
      <w:ind w:left="600"/>
    </w:pPr>
    <w:rPr>
      <w:rFonts w:ascii="XO Thames" w:hAnsi="XO Thames"/>
      <w:sz w:val="28"/>
    </w:rPr>
  </w:style>
  <w:style w:type="character" w:customStyle="1" w:styleId="4">
    <w:name w:val="Оглавление 4 Знак"/>
    <w:link w:val="TOC4"/>
    <w:rPr>
      <w:rFonts w:ascii="XO Thames" w:hAnsi="XO Thames"/>
      <w:sz w:val="28"/>
    </w:rPr>
  </w:style>
  <w:style w:type="paragraph" w:styleId="TOC6">
    <w:name w:val="toc 6"/>
    <w:next w:val="Normal"/>
    <w:link w:val="6"/>
    <w:uiPriority w:val="39"/>
    <w:pPr>
      <w:ind w:left="1000"/>
    </w:pPr>
    <w:rPr>
      <w:rFonts w:ascii="XO Thames" w:hAnsi="XO Thames"/>
      <w:sz w:val="28"/>
    </w:rPr>
  </w:style>
  <w:style w:type="character" w:customStyle="1" w:styleId="6">
    <w:name w:val="Оглавление 6 Знак"/>
    <w:link w:val="TOC6"/>
    <w:rPr>
      <w:rFonts w:ascii="XO Thames" w:hAnsi="XO Thames"/>
      <w:sz w:val="28"/>
    </w:rPr>
  </w:style>
  <w:style w:type="paragraph" w:styleId="TOC7">
    <w:name w:val="toc 7"/>
    <w:next w:val="Normal"/>
    <w:link w:val="7"/>
    <w:uiPriority w:val="39"/>
    <w:pPr>
      <w:ind w:left="1200"/>
    </w:pPr>
    <w:rPr>
      <w:rFonts w:ascii="XO Thames" w:hAnsi="XO Thames"/>
      <w:sz w:val="28"/>
    </w:rPr>
  </w:style>
  <w:style w:type="character" w:customStyle="1" w:styleId="7">
    <w:name w:val="Оглавление 7 Знак"/>
    <w:link w:val="TOC7"/>
    <w:rPr>
      <w:rFonts w:ascii="XO Thames" w:hAnsi="XO Thames"/>
      <w:sz w:val="28"/>
    </w:rPr>
  </w:style>
  <w:style w:type="paragraph" w:styleId="BodyTextIndent">
    <w:name w:val="Body Text Indent"/>
    <w:basedOn w:val="Normal"/>
    <w:link w:val="a"/>
    <w:pPr>
      <w:spacing w:after="120"/>
      <w:ind w:left="283"/>
    </w:pPr>
  </w:style>
  <w:style w:type="character" w:customStyle="1" w:styleId="a">
    <w:name w:val="Основной текст с отступом Знак"/>
    <w:basedOn w:val="1"/>
    <w:link w:val="BodyTextIndent"/>
    <w:rPr>
      <w:rFonts w:ascii="Times New Roman" w:hAnsi="Times New Roman"/>
      <w:sz w:val="24"/>
    </w:rPr>
  </w:style>
  <w:style w:type="character" w:customStyle="1" w:styleId="3">
    <w:name w:val="Заголовок 3 Знак"/>
    <w:link w:val="Heading3"/>
    <w:rPr>
      <w:rFonts w:ascii="XO Thames" w:hAnsi="XO Thames"/>
      <w:b/>
      <w:sz w:val="26"/>
    </w:r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character" w:customStyle="1" w:styleId="a0">
    <w:name w:val="Текст выноски Знак"/>
    <w:basedOn w:val="1"/>
    <w:link w:val="BalloonText"/>
    <w:rPr>
      <w:rFonts w:ascii="Tahoma" w:hAnsi="Tahoma"/>
      <w:sz w:val="16"/>
    </w:rPr>
  </w:style>
  <w:style w:type="paragraph" w:styleId="Footer">
    <w:name w:val="footer"/>
    <w:basedOn w:val="Normal"/>
    <w:link w:val="a1"/>
    <w:uiPriority w:val="9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1"/>
    <w:link w:val="Footer"/>
    <w:uiPriority w:val="99"/>
    <w:rPr>
      <w:rFonts w:ascii="Times New Roman" w:hAnsi="Times New Roman"/>
      <w:sz w:val="24"/>
    </w:rPr>
  </w:style>
  <w:style w:type="paragraph" w:styleId="NoSpacing">
    <w:name w:val="No Spacing"/>
    <w:link w:val="a2"/>
    <w:pPr>
      <w:spacing w:after="0" w:line="240" w:lineRule="auto"/>
    </w:pPr>
    <w:rPr>
      <w:rFonts w:ascii="Calibri" w:hAnsi="Calibri"/>
    </w:rPr>
  </w:style>
  <w:style w:type="character" w:customStyle="1" w:styleId="a2">
    <w:name w:val="Без интервала Знак"/>
    <w:link w:val="NoSpacing"/>
    <w:rPr>
      <w:rFonts w:ascii="Calibri" w:hAnsi="Calibri"/>
    </w:rPr>
  </w:style>
  <w:style w:type="paragraph" w:styleId="TOC3">
    <w:name w:val="toc 3"/>
    <w:next w:val="Normal"/>
    <w:link w:val="30"/>
    <w:uiPriority w:val="39"/>
    <w:pPr>
      <w:ind w:left="400"/>
    </w:pPr>
    <w:rPr>
      <w:rFonts w:ascii="XO Thames" w:hAnsi="XO Thames"/>
      <w:sz w:val="28"/>
    </w:rPr>
  </w:style>
  <w:style w:type="character" w:customStyle="1" w:styleId="30">
    <w:name w:val="Оглавление 3 Знак"/>
    <w:link w:val="TOC3"/>
    <w:rPr>
      <w:rFonts w:ascii="XO Thames" w:hAnsi="XO Thames"/>
      <w:sz w:val="28"/>
    </w:rPr>
  </w:style>
  <w:style w:type="paragraph" w:customStyle="1" w:styleId="10">
    <w:name w:val="Основной шрифт абзаца1"/>
  </w:style>
  <w:style w:type="character" w:customStyle="1" w:styleId="5">
    <w:name w:val="Заголовок 5 Знак"/>
    <w:link w:val="Heading5"/>
    <w:rPr>
      <w:rFonts w:ascii="XO Thames" w:hAnsi="XO Thames"/>
      <w:b/>
      <w:sz w:val="22"/>
    </w:rPr>
  </w:style>
  <w:style w:type="character" w:customStyle="1" w:styleId="11">
    <w:name w:val="Заголовок 1 Знак"/>
    <w:link w:val="Heading1"/>
    <w:rPr>
      <w:rFonts w:ascii="XO Thames" w:hAnsi="XO Thames"/>
      <w:b/>
      <w:sz w:val="32"/>
    </w:rPr>
  </w:style>
  <w:style w:type="paragraph" w:customStyle="1" w:styleId="12">
    <w:name w:val="Гиперссылка1"/>
    <w:link w:val="Hyperlink"/>
    <w:rPr>
      <w:color w:val="0000FF"/>
      <w:u w:val="single"/>
    </w:rPr>
  </w:style>
  <w:style w:type="character" w:styleId="Hyperlink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_0"/>
    <w:link w:val="Footnote"/>
    <w:rPr>
      <w:rFonts w:ascii="XO Thames" w:hAnsi="XO Thames"/>
      <w:sz w:val="22"/>
    </w:rPr>
  </w:style>
  <w:style w:type="paragraph" w:styleId="TOC1">
    <w:name w:val="toc 1"/>
    <w:next w:val="Normal"/>
    <w:link w:val="13"/>
    <w:uiPriority w:val="39"/>
    <w:rPr>
      <w:rFonts w:ascii="XO Thames" w:hAnsi="XO Thames"/>
      <w:b/>
      <w:sz w:val="28"/>
    </w:rPr>
  </w:style>
  <w:style w:type="character" w:customStyle="1" w:styleId="13">
    <w:name w:val="Оглавление 1 Знак"/>
    <w:link w:val="TOC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_0"/>
    <w:link w:val="HeaderandFooter"/>
    <w:rPr>
      <w:rFonts w:ascii="XO Thames" w:hAnsi="XO Thames"/>
      <w:sz w:val="20"/>
    </w:rPr>
  </w:style>
  <w:style w:type="paragraph" w:styleId="TOC9">
    <w:name w:val="toc 9"/>
    <w:next w:val="Normal"/>
    <w:link w:val="9"/>
    <w:uiPriority w:val="39"/>
    <w:pPr>
      <w:ind w:left="1600"/>
    </w:pPr>
    <w:rPr>
      <w:rFonts w:ascii="XO Thames" w:hAnsi="XO Thames"/>
      <w:sz w:val="28"/>
    </w:rPr>
  </w:style>
  <w:style w:type="character" w:customStyle="1" w:styleId="9">
    <w:name w:val="Оглавление 9 Знак"/>
    <w:link w:val="TOC9"/>
    <w:rPr>
      <w:rFonts w:ascii="XO Thames" w:hAnsi="XO Thames"/>
      <w:sz w:val="28"/>
    </w:rPr>
  </w:style>
  <w:style w:type="paragraph" w:customStyle="1" w:styleId="a3">
    <w:name w:val="Гипертекстовая ссылка"/>
    <w:basedOn w:val="10"/>
    <w:link w:val="0"/>
    <w:rPr>
      <w:color w:val="106BBE"/>
    </w:rPr>
  </w:style>
  <w:style w:type="character" w:customStyle="1" w:styleId="0">
    <w:name w:val="Гипертекстовая ссылка_0"/>
    <w:basedOn w:val="DefaultParagraphFont"/>
    <w:link w:val="a3"/>
    <w:rPr>
      <w:color w:val="106BBE"/>
    </w:rPr>
  </w:style>
  <w:style w:type="paragraph" w:styleId="TOC8">
    <w:name w:val="toc 8"/>
    <w:next w:val="Normal"/>
    <w:link w:val="8"/>
    <w:uiPriority w:val="39"/>
    <w:pPr>
      <w:ind w:left="1400"/>
    </w:pPr>
    <w:rPr>
      <w:rFonts w:ascii="XO Thames" w:hAnsi="XO Thames"/>
      <w:sz w:val="28"/>
    </w:rPr>
  </w:style>
  <w:style w:type="character" w:customStyle="1" w:styleId="8">
    <w:name w:val="Оглавление 8 Знак"/>
    <w:link w:val="TOC8"/>
    <w:rPr>
      <w:rFonts w:ascii="XO Thames" w:hAnsi="XO Thames"/>
      <w:sz w:val="28"/>
    </w:rPr>
  </w:style>
  <w:style w:type="paragraph" w:styleId="TOC5">
    <w:name w:val="toc 5"/>
    <w:next w:val="Normal"/>
    <w:link w:val="50"/>
    <w:uiPriority w:val="39"/>
    <w:pPr>
      <w:ind w:left="800"/>
    </w:pPr>
    <w:rPr>
      <w:rFonts w:ascii="XO Thames" w:hAnsi="XO Thames"/>
      <w:sz w:val="28"/>
    </w:rPr>
  </w:style>
  <w:style w:type="character" w:customStyle="1" w:styleId="50">
    <w:name w:val="Оглавление 5 Знак"/>
    <w:link w:val="TOC5"/>
    <w:rPr>
      <w:rFonts w:ascii="XO Thames" w:hAnsi="XO Thames"/>
      <w:sz w:val="28"/>
    </w:rPr>
  </w:style>
  <w:style w:type="paragraph" w:styleId="Header">
    <w:name w:val="header"/>
    <w:basedOn w:val="Normal"/>
    <w:link w:val="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Header"/>
    <w:rPr>
      <w:rFonts w:ascii="Times New Roman" w:hAnsi="Times New Roman"/>
      <w:sz w:val="24"/>
    </w:rPr>
  </w:style>
  <w:style w:type="paragraph" w:styleId="Subtitle">
    <w:name w:val="Subtitle"/>
    <w:next w:val="Normal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Subtitle"/>
    <w:rPr>
      <w:rFonts w:ascii="XO Thames" w:hAnsi="XO Thames"/>
      <w:i/>
      <w:sz w:val="24"/>
    </w:rPr>
  </w:style>
  <w:style w:type="paragraph" w:styleId="Title">
    <w:name w:val="Title"/>
    <w:next w:val="Normal"/>
    <w:link w:val="a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6">
    <w:name w:val="Название Знак"/>
    <w:link w:val="Titl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Heading4"/>
    <w:rPr>
      <w:rFonts w:ascii="XO Thames" w:hAnsi="XO Thames"/>
      <w:b/>
      <w:sz w:val="24"/>
    </w:rPr>
  </w:style>
  <w:style w:type="character" w:customStyle="1" w:styleId="21">
    <w:name w:val="Заголовок 2 Знак"/>
    <w:link w:val="Heading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r-ngn-hv1.ngn.mirsud86.local/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https://mobileonline.garant.ru/" TargetMode="External" /><Relationship Id="rId8" Type="http://schemas.openxmlformats.org/officeDocument/2006/relationships/hyperlink" Target="file:///C:/Users/BEZGOD~1/AppData/Local/Temp/15.33.2%20&#1054;&#1054;&#1054;%20&#1040;&#1056;&#1061;&#1048;&#1055;&#1054;&#1042;%20%20&#1057;&#1047;&#1042;-&#1052;%20%20&#1080;&#1089;&#1093;&#1086;&#1076;%20&#1086;&#1090;&#1089;&#1091;&#1090;.%20%20&#1087;&#1086;%20&#1090;&#1077;&#1083;&#1077;&#1092;.doc" TargetMode="Externa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CDB2D-012E-4341-A743-C11807474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